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B7C" w:rsidRDefault="00BC2CB8" w:rsidP="00D715D9">
      <w:pPr>
        <w:pStyle w:val="a7"/>
      </w:pPr>
      <w:r>
        <w:t>АДМИНИСТРАЦИЯ</w:t>
      </w:r>
    </w:p>
    <w:p w:rsidR="00BC2CB8" w:rsidRDefault="00D715D9" w:rsidP="00D715D9">
      <w:pPr>
        <w:pStyle w:val="a7"/>
      </w:pPr>
      <w:r>
        <w:t>РАБОЧЕГО ПОСЕЛКА ЧИСТООЗЕРНОЕ</w:t>
      </w:r>
      <w:r w:rsidR="00BC2CB8">
        <w:br/>
        <w:t>ЧИСТООЗЕРНОГО РАЙОНАНОВОСИБИРСКОЙ ОБЛАСТИ</w:t>
      </w:r>
    </w:p>
    <w:p w:rsidR="00D715D9" w:rsidRDefault="00D715D9" w:rsidP="00D715D9">
      <w:pPr>
        <w:pStyle w:val="a7"/>
      </w:pPr>
    </w:p>
    <w:p w:rsidR="00BC2CB8" w:rsidRPr="00E66455" w:rsidRDefault="00BC2CB8" w:rsidP="00BC2CB8">
      <w:pPr>
        <w:jc w:val="center"/>
        <w:rPr>
          <w:b/>
          <w:sz w:val="28"/>
          <w:szCs w:val="28"/>
        </w:rPr>
      </w:pPr>
      <w:r>
        <w:rPr>
          <w:b/>
          <w:sz w:val="28"/>
        </w:rPr>
        <w:br/>
      </w:r>
      <w:r w:rsidRPr="00405D0D">
        <w:rPr>
          <w:b/>
          <w:sz w:val="28"/>
          <w:szCs w:val="28"/>
        </w:rPr>
        <w:t>ПОСТАНОВЛЕНИЕ</w:t>
      </w:r>
    </w:p>
    <w:p w:rsidR="00702874" w:rsidRPr="00E66455" w:rsidRDefault="00702874" w:rsidP="00BC2CB8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р.п. Чистоозерное                                      </w:t>
      </w:r>
    </w:p>
    <w:p w:rsidR="00BC2CB8" w:rsidRPr="00405D0D" w:rsidRDefault="00BC2CB8" w:rsidP="00BC2CB8">
      <w:pPr>
        <w:jc w:val="center"/>
        <w:rPr>
          <w:b/>
          <w:sz w:val="28"/>
          <w:szCs w:val="28"/>
        </w:rPr>
      </w:pPr>
    </w:p>
    <w:p w:rsidR="00EC1E52" w:rsidRPr="00D715D9" w:rsidRDefault="00BC2CB8" w:rsidP="002A3B7C">
      <w:pPr>
        <w:jc w:val="center"/>
        <w:rPr>
          <w:sz w:val="28"/>
          <w:szCs w:val="28"/>
        </w:rPr>
      </w:pPr>
      <w:r w:rsidRPr="00D715D9">
        <w:rPr>
          <w:sz w:val="28"/>
          <w:szCs w:val="28"/>
        </w:rPr>
        <w:t>о</w:t>
      </w:r>
      <w:r w:rsidR="004E3FA2">
        <w:rPr>
          <w:sz w:val="28"/>
          <w:szCs w:val="28"/>
        </w:rPr>
        <w:t xml:space="preserve">т </w:t>
      </w:r>
      <w:r w:rsidR="001B4BD9" w:rsidRPr="00E66455">
        <w:rPr>
          <w:sz w:val="28"/>
          <w:szCs w:val="28"/>
        </w:rPr>
        <w:t xml:space="preserve">  </w:t>
      </w:r>
      <w:r w:rsidR="00E66455">
        <w:rPr>
          <w:sz w:val="28"/>
          <w:szCs w:val="28"/>
        </w:rPr>
        <w:t>01.02.2021г.</w:t>
      </w:r>
      <w:r w:rsidR="001B4BD9" w:rsidRPr="00E66455">
        <w:rPr>
          <w:sz w:val="28"/>
          <w:szCs w:val="28"/>
        </w:rPr>
        <w:t xml:space="preserve">                               </w:t>
      </w:r>
      <w:r w:rsidR="00EC1E52" w:rsidRPr="00D715D9">
        <w:rPr>
          <w:sz w:val="28"/>
          <w:szCs w:val="28"/>
        </w:rPr>
        <w:t xml:space="preserve">№ </w:t>
      </w:r>
      <w:r w:rsidR="00E66455">
        <w:rPr>
          <w:sz w:val="28"/>
          <w:szCs w:val="28"/>
        </w:rPr>
        <w:t>26</w:t>
      </w:r>
    </w:p>
    <w:p w:rsidR="00EC1E52" w:rsidRPr="00594007" w:rsidRDefault="00EC1E52" w:rsidP="00EC1E52">
      <w:pPr>
        <w:jc w:val="center"/>
        <w:rPr>
          <w:b/>
          <w:sz w:val="28"/>
          <w:szCs w:val="28"/>
        </w:rPr>
      </w:pPr>
    </w:p>
    <w:p w:rsidR="00AE0DAE" w:rsidRDefault="00AE0DAE" w:rsidP="00AE0DAE">
      <w:pPr>
        <w:ind w:firstLine="786"/>
        <w:jc w:val="center"/>
        <w:rPr>
          <w:sz w:val="28"/>
          <w:szCs w:val="28"/>
        </w:rPr>
      </w:pPr>
      <w:r w:rsidRPr="00AE0DAE">
        <w:rPr>
          <w:sz w:val="28"/>
          <w:szCs w:val="28"/>
        </w:rPr>
        <w:t xml:space="preserve">Об образовании </w:t>
      </w:r>
      <w:bookmarkStart w:id="0" w:name="_Hlk68083427"/>
      <w:r w:rsidRPr="00AE0DAE">
        <w:rPr>
          <w:sz w:val="28"/>
          <w:szCs w:val="28"/>
        </w:rPr>
        <w:t xml:space="preserve">комиссии по координации работы по противодействию коррупции в </w:t>
      </w:r>
      <w:bookmarkStart w:id="1" w:name="_Hlk68025032"/>
      <w:r>
        <w:rPr>
          <w:sz w:val="28"/>
          <w:szCs w:val="28"/>
        </w:rPr>
        <w:t>администрации рабочего поселка Чистоозерное</w:t>
      </w:r>
      <w:bookmarkEnd w:id="0"/>
      <w:bookmarkEnd w:id="1"/>
    </w:p>
    <w:p w:rsidR="00AE0DAE" w:rsidRDefault="00AE0DAE" w:rsidP="00594007">
      <w:pPr>
        <w:ind w:firstLine="786"/>
        <w:jc w:val="both"/>
        <w:rPr>
          <w:sz w:val="28"/>
          <w:szCs w:val="28"/>
        </w:rPr>
      </w:pPr>
    </w:p>
    <w:p w:rsidR="00EC1E52" w:rsidRPr="00594007" w:rsidRDefault="00AE0DAE" w:rsidP="00594007">
      <w:pPr>
        <w:ind w:firstLine="786"/>
        <w:jc w:val="both"/>
        <w:rPr>
          <w:sz w:val="28"/>
          <w:szCs w:val="28"/>
        </w:rPr>
      </w:pPr>
      <w:r w:rsidRPr="00AE0DAE">
        <w:rPr>
          <w:sz w:val="28"/>
          <w:szCs w:val="28"/>
        </w:rPr>
        <w:t xml:space="preserve">В целях реализации подпункта «а» пункта 2 Указа Президента Российской Федерации от 15.07.2015 </w:t>
      </w:r>
      <w:r w:rsidR="00042CD5">
        <w:rPr>
          <w:sz w:val="28"/>
          <w:szCs w:val="28"/>
        </w:rPr>
        <w:t>№</w:t>
      </w:r>
      <w:r w:rsidRPr="00AE0DAE">
        <w:rPr>
          <w:sz w:val="28"/>
          <w:szCs w:val="28"/>
        </w:rPr>
        <w:t xml:space="preserve"> 364 «О мерах по совершенствованию организации деятельности в области противодействия коррупции» </w:t>
      </w:r>
      <w:r w:rsidR="002A3B7C">
        <w:rPr>
          <w:sz w:val="28"/>
          <w:szCs w:val="28"/>
        </w:rPr>
        <w:t xml:space="preserve"> администрация</w:t>
      </w:r>
      <w:r w:rsidR="002A3B7C" w:rsidRPr="002A3B7C">
        <w:rPr>
          <w:sz w:val="28"/>
          <w:szCs w:val="28"/>
        </w:rPr>
        <w:t xml:space="preserve">рабочего поселка Чистоозерное Чистоозерного района Новосибирской области </w:t>
      </w:r>
      <w:r w:rsidR="002A3B7C" w:rsidRPr="002A3B7C">
        <w:rPr>
          <w:b/>
          <w:sz w:val="28"/>
          <w:szCs w:val="28"/>
        </w:rPr>
        <w:t>ПОСТАНОВЛЯЕТ:</w:t>
      </w:r>
    </w:p>
    <w:p w:rsidR="00AE0DAE" w:rsidRPr="00AE0DAE" w:rsidRDefault="00AE0DAE" w:rsidP="00AE0DAE">
      <w:pPr>
        <w:widowControl/>
        <w:ind w:firstLine="709"/>
        <w:jc w:val="both"/>
        <w:rPr>
          <w:sz w:val="28"/>
          <w:szCs w:val="28"/>
        </w:rPr>
      </w:pPr>
      <w:r w:rsidRPr="00AE0DAE">
        <w:rPr>
          <w:sz w:val="28"/>
          <w:szCs w:val="28"/>
        </w:rPr>
        <w:t>1. Образовать комиссию по координации работы по противодействию коррупции в администрации рабочего поселка Чистоозерное.</w:t>
      </w:r>
    </w:p>
    <w:p w:rsidR="00AE0DAE" w:rsidRPr="00AE0DAE" w:rsidRDefault="00AE0DAE" w:rsidP="00AE0DAE">
      <w:pPr>
        <w:widowControl/>
        <w:ind w:firstLine="709"/>
        <w:jc w:val="both"/>
        <w:rPr>
          <w:sz w:val="28"/>
          <w:szCs w:val="28"/>
        </w:rPr>
      </w:pPr>
      <w:r w:rsidRPr="00AE0DAE">
        <w:rPr>
          <w:sz w:val="28"/>
          <w:szCs w:val="28"/>
        </w:rPr>
        <w:t>2. Утвердить прилагаемые:</w:t>
      </w:r>
    </w:p>
    <w:p w:rsidR="00AE0DAE" w:rsidRPr="00AE0DAE" w:rsidRDefault="00AE0DAE" w:rsidP="00AE0DAE">
      <w:pPr>
        <w:widowControl/>
        <w:ind w:firstLine="709"/>
        <w:jc w:val="both"/>
        <w:rPr>
          <w:sz w:val="28"/>
          <w:szCs w:val="28"/>
        </w:rPr>
      </w:pPr>
      <w:r w:rsidRPr="00AE0DAE">
        <w:rPr>
          <w:sz w:val="28"/>
          <w:szCs w:val="28"/>
        </w:rPr>
        <w:t>1) Положение о комиссии по координации работы по противодействию коррупции в администрации рабочего поселка Чистоозерное;</w:t>
      </w:r>
    </w:p>
    <w:p w:rsidR="00AE0DAE" w:rsidRDefault="00AE0DAE" w:rsidP="00AE0DAE">
      <w:pPr>
        <w:widowControl/>
        <w:ind w:firstLine="709"/>
        <w:jc w:val="both"/>
        <w:rPr>
          <w:sz w:val="28"/>
          <w:szCs w:val="28"/>
        </w:rPr>
      </w:pPr>
      <w:r w:rsidRPr="00AE0DAE">
        <w:rPr>
          <w:sz w:val="28"/>
          <w:szCs w:val="28"/>
        </w:rPr>
        <w:t>2) состав комиссии по координации работы по противодействию коррупции в администрации рабочего поселка Чистоозерное.</w:t>
      </w:r>
    </w:p>
    <w:p w:rsidR="00EC1E52" w:rsidRPr="00594007" w:rsidRDefault="00AE0DAE" w:rsidP="00AE0DAE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C1E52" w:rsidRPr="00594007">
        <w:rPr>
          <w:sz w:val="28"/>
          <w:szCs w:val="28"/>
        </w:rPr>
        <w:t>Конт</w:t>
      </w:r>
      <w:r w:rsidR="00504DFD">
        <w:rPr>
          <w:sz w:val="28"/>
          <w:szCs w:val="28"/>
        </w:rPr>
        <w:t>роль за исполнением постановления</w:t>
      </w:r>
      <w:r w:rsidR="0084389B">
        <w:rPr>
          <w:sz w:val="28"/>
          <w:szCs w:val="28"/>
        </w:rPr>
        <w:t>оставляю за собой.</w:t>
      </w:r>
    </w:p>
    <w:p w:rsidR="00EC1E52" w:rsidRDefault="00EC1E52" w:rsidP="00EC1E52">
      <w:pPr>
        <w:jc w:val="both"/>
        <w:rPr>
          <w:sz w:val="28"/>
          <w:szCs w:val="28"/>
        </w:rPr>
      </w:pPr>
    </w:p>
    <w:p w:rsidR="00171E52" w:rsidRDefault="00171E52" w:rsidP="00EC1E52">
      <w:pPr>
        <w:jc w:val="both"/>
        <w:rPr>
          <w:sz w:val="28"/>
          <w:szCs w:val="28"/>
        </w:rPr>
      </w:pPr>
    </w:p>
    <w:p w:rsidR="00D715D9" w:rsidRDefault="00D715D9" w:rsidP="00EC1E52">
      <w:pPr>
        <w:jc w:val="both"/>
        <w:rPr>
          <w:sz w:val="28"/>
          <w:szCs w:val="28"/>
        </w:rPr>
      </w:pPr>
    </w:p>
    <w:p w:rsidR="00D715D9" w:rsidRPr="00594007" w:rsidRDefault="00D715D9" w:rsidP="00EC1E52">
      <w:pPr>
        <w:jc w:val="both"/>
        <w:rPr>
          <w:sz w:val="28"/>
          <w:szCs w:val="28"/>
        </w:rPr>
      </w:pPr>
    </w:p>
    <w:p w:rsidR="00D715D9" w:rsidRDefault="00EC1E52" w:rsidP="00EC1E52">
      <w:pPr>
        <w:jc w:val="both"/>
        <w:rPr>
          <w:sz w:val="28"/>
          <w:szCs w:val="28"/>
        </w:rPr>
      </w:pPr>
      <w:r w:rsidRPr="00594007">
        <w:rPr>
          <w:sz w:val="28"/>
          <w:szCs w:val="28"/>
        </w:rPr>
        <w:t xml:space="preserve">Глава </w:t>
      </w:r>
      <w:r w:rsidR="00D715D9">
        <w:rPr>
          <w:sz w:val="28"/>
          <w:szCs w:val="28"/>
        </w:rPr>
        <w:t xml:space="preserve">рабочего поселка </w:t>
      </w:r>
    </w:p>
    <w:p w:rsidR="00EC1E52" w:rsidRPr="00D715D9" w:rsidRDefault="0084389B" w:rsidP="00EC1E52">
      <w:pPr>
        <w:jc w:val="both"/>
        <w:rPr>
          <w:sz w:val="28"/>
          <w:szCs w:val="28"/>
        </w:rPr>
      </w:pPr>
      <w:r>
        <w:rPr>
          <w:sz w:val="28"/>
          <w:szCs w:val="28"/>
        </w:rPr>
        <w:t>Чистоозерно</w:t>
      </w:r>
      <w:r w:rsidR="00D715D9">
        <w:rPr>
          <w:sz w:val="28"/>
          <w:szCs w:val="28"/>
        </w:rPr>
        <w:t>е                                                                          С.А. Черкасов</w:t>
      </w:r>
    </w:p>
    <w:p w:rsidR="0084389B" w:rsidRDefault="0084389B" w:rsidP="00594007">
      <w:pPr>
        <w:jc w:val="both"/>
      </w:pPr>
    </w:p>
    <w:p w:rsidR="0084389B" w:rsidRDefault="0084389B" w:rsidP="00594007">
      <w:pPr>
        <w:jc w:val="both"/>
      </w:pPr>
    </w:p>
    <w:p w:rsidR="0084389B" w:rsidRDefault="0084389B" w:rsidP="00594007">
      <w:pPr>
        <w:jc w:val="both"/>
      </w:pPr>
    </w:p>
    <w:p w:rsidR="0084389B" w:rsidRDefault="0084389B" w:rsidP="00594007">
      <w:pPr>
        <w:jc w:val="both"/>
      </w:pPr>
    </w:p>
    <w:p w:rsidR="00171E52" w:rsidRPr="00171E52" w:rsidRDefault="00171E52" w:rsidP="00594007">
      <w:pPr>
        <w:jc w:val="both"/>
      </w:pPr>
    </w:p>
    <w:p w:rsidR="00D3319E" w:rsidRDefault="00D3319E" w:rsidP="0084389B">
      <w:pPr>
        <w:shd w:val="clear" w:color="auto" w:fill="FFFFFF"/>
        <w:spacing w:line="322" w:lineRule="exact"/>
        <w:ind w:right="322"/>
        <w:rPr>
          <w:spacing w:val="-8"/>
          <w:sz w:val="24"/>
          <w:szCs w:val="24"/>
        </w:rPr>
      </w:pPr>
    </w:p>
    <w:p w:rsidR="0084389B" w:rsidRDefault="0084389B" w:rsidP="0084389B">
      <w:pPr>
        <w:shd w:val="clear" w:color="auto" w:fill="FFFFFF"/>
        <w:ind w:right="322"/>
        <w:jc w:val="right"/>
        <w:rPr>
          <w:spacing w:val="-8"/>
          <w:sz w:val="24"/>
          <w:szCs w:val="24"/>
        </w:rPr>
      </w:pPr>
    </w:p>
    <w:p w:rsidR="005125F4" w:rsidRDefault="005125F4" w:rsidP="0084389B">
      <w:pPr>
        <w:shd w:val="clear" w:color="auto" w:fill="FFFFFF"/>
        <w:ind w:right="322"/>
        <w:jc w:val="right"/>
        <w:rPr>
          <w:spacing w:val="-8"/>
          <w:sz w:val="24"/>
          <w:szCs w:val="24"/>
        </w:rPr>
      </w:pPr>
    </w:p>
    <w:p w:rsidR="005125F4" w:rsidRDefault="005125F4" w:rsidP="0084389B">
      <w:pPr>
        <w:shd w:val="clear" w:color="auto" w:fill="FFFFFF"/>
        <w:ind w:right="322"/>
        <w:jc w:val="right"/>
        <w:rPr>
          <w:spacing w:val="-8"/>
          <w:sz w:val="24"/>
          <w:szCs w:val="24"/>
        </w:rPr>
      </w:pPr>
    </w:p>
    <w:p w:rsidR="005125F4" w:rsidRDefault="005125F4" w:rsidP="0084389B">
      <w:pPr>
        <w:shd w:val="clear" w:color="auto" w:fill="FFFFFF"/>
        <w:ind w:right="322"/>
        <w:jc w:val="right"/>
        <w:rPr>
          <w:spacing w:val="-8"/>
          <w:sz w:val="24"/>
          <w:szCs w:val="24"/>
        </w:rPr>
      </w:pPr>
    </w:p>
    <w:p w:rsidR="005125F4" w:rsidRDefault="005125F4" w:rsidP="0084389B">
      <w:pPr>
        <w:shd w:val="clear" w:color="auto" w:fill="FFFFFF"/>
        <w:ind w:right="322"/>
        <w:jc w:val="right"/>
        <w:rPr>
          <w:spacing w:val="-8"/>
          <w:sz w:val="24"/>
          <w:szCs w:val="24"/>
        </w:rPr>
      </w:pPr>
    </w:p>
    <w:p w:rsidR="005125F4" w:rsidRDefault="005125F4" w:rsidP="0084389B">
      <w:pPr>
        <w:shd w:val="clear" w:color="auto" w:fill="FFFFFF"/>
        <w:ind w:right="322"/>
        <w:jc w:val="right"/>
        <w:rPr>
          <w:spacing w:val="-8"/>
          <w:sz w:val="24"/>
          <w:szCs w:val="24"/>
        </w:rPr>
      </w:pPr>
    </w:p>
    <w:p w:rsidR="005125F4" w:rsidRDefault="005125F4" w:rsidP="0084389B">
      <w:pPr>
        <w:shd w:val="clear" w:color="auto" w:fill="FFFFFF"/>
        <w:ind w:right="322"/>
        <w:jc w:val="right"/>
        <w:rPr>
          <w:spacing w:val="-8"/>
          <w:sz w:val="24"/>
          <w:szCs w:val="24"/>
        </w:rPr>
      </w:pPr>
    </w:p>
    <w:p w:rsidR="005125F4" w:rsidRDefault="005125F4" w:rsidP="0084389B">
      <w:pPr>
        <w:shd w:val="clear" w:color="auto" w:fill="FFFFFF"/>
        <w:ind w:right="322"/>
        <w:jc w:val="right"/>
        <w:rPr>
          <w:spacing w:val="-8"/>
          <w:sz w:val="24"/>
          <w:szCs w:val="24"/>
        </w:rPr>
      </w:pPr>
    </w:p>
    <w:p w:rsidR="005125F4" w:rsidRDefault="005125F4" w:rsidP="0084389B">
      <w:pPr>
        <w:shd w:val="clear" w:color="auto" w:fill="FFFFFF"/>
        <w:ind w:right="322"/>
        <w:jc w:val="right"/>
        <w:rPr>
          <w:spacing w:val="-8"/>
          <w:sz w:val="24"/>
          <w:szCs w:val="24"/>
        </w:rPr>
      </w:pPr>
    </w:p>
    <w:p w:rsidR="005125F4" w:rsidRDefault="005125F4" w:rsidP="0084389B">
      <w:pPr>
        <w:shd w:val="clear" w:color="auto" w:fill="FFFFFF"/>
        <w:ind w:right="322"/>
        <w:jc w:val="right"/>
        <w:rPr>
          <w:spacing w:val="-8"/>
          <w:sz w:val="24"/>
          <w:szCs w:val="24"/>
        </w:rPr>
      </w:pPr>
    </w:p>
    <w:p w:rsidR="005125F4" w:rsidRPr="00E66455" w:rsidRDefault="005125F4" w:rsidP="00BD6E4F">
      <w:pPr>
        <w:shd w:val="clear" w:color="auto" w:fill="FFFFFF"/>
        <w:ind w:right="322"/>
        <w:rPr>
          <w:spacing w:val="-8"/>
          <w:sz w:val="24"/>
          <w:szCs w:val="24"/>
        </w:rPr>
      </w:pPr>
    </w:p>
    <w:p w:rsidR="00BD6E4F" w:rsidRPr="00E66455" w:rsidRDefault="00BD6E4F" w:rsidP="00BD6E4F">
      <w:pPr>
        <w:shd w:val="clear" w:color="auto" w:fill="FFFFFF"/>
        <w:ind w:right="322"/>
        <w:rPr>
          <w:spacing w:val="-8"/>
          <w:sz w:val="24"/>
          <w:szCs w:val="24"/>
        </w:rPr>
      </w:pPr>
    </w:p>
    <w:p w:rsidR="005125F4" w:rsidRDefault="005125F4" w:rsidP="0084389B">
      <w:pPr>
        <w:shd w:val="clear" w:color="auto" w:fill="FFFFFF"/>
        <w:ind w:right="322"/>
        <w:jc w:val="right"/>
        <w:rPr>
          <w:spacing w:val="-8"/>
          <w:sz w:val="24"/>
          <w:szCs w:val="24"/>
        </w:rPr>
      </w:pPr>
    </w:p>
    <w:p w:rsidR="005125F4" w:rsidRDefault="005125F4" w:rsidP="0084389B">
      <w:pPr>
        <w:shd w:val="clear" w:color="auto" w:fill="FFFFFF"/>
        <w:ind w:right="322"/>
        <w:jc w:val="right"/>
        <w:rPr>
          <w:spacing w:val="-8"/>
          <w:sz w:val="24"/>
          <w:szCs w:val="24"/>
        </w:rPr>
      </w:pPr>
    </w:p>
    <w:p w:rsidR="005125F4" w:rsidRDefault="005125F4" w:rsidP="0084389B">
      <w:pPr>
        <w:shd w:val="clear" w:color="auto" w:fill="FFFFFF"/>
        <w:ind w:right="322"/>
        <w:jc w:val="right"/>
        <w:rPr>
          <w:spacing w:val="-8"/>
          <w:sz w:val="24"/>
          <w:szCs w:val="24"/>
        </w:rPr>
        <w:sectPr w:rsidR="005125F4" w:rsidSect="000D5CC1">
          <w:type w:val="continuous"/>
          <w:pgSz w:w="11909" w:h="16834"/>
          <w:pgMar w:top="851" w:right="784" w:bottom="360" w:left="1539" w:header="720" w:footer="720" w:gutter="0"/>
          <w:cols w:space="60"/>
          <w:noEndnote/>
        </w:sectPr>
      </w:pPr>
    </w:p>
    <w:p w:rsidR="005F55C7" w:rsidRPr="00D85595" w:rsidRDefault="00042CD5" w:rsidP="0084389B">
      <w:pPr>
        <w:shd w:val="clear" w:color="auto" w:fill="FFFFFF"/>
        <w:ind w:right="322"/>
        <w:jc w:val="right"/>
        <w:rPr>
          <w:sz w:val="24"/>
          <w:szCs w:val="24"/>
        </w:rPr>
      </w:pPr>
      <w:r>
        <w:rPr>
          <w:spacing w:val="-8"/>
          <w:sz w:val="24"/>
          <w:szCs w:val="24"/>
        </w:rPr>
        <w:lastRenderedPageBreak/>
        <w:t>Приложение № 1</w:t>
      </w:r>
    </w:p>
    <w:p w:rsidR="005F55C7" w:rsidRPr="00D85595" w:rsidRDefault="00042CD5" w:rsidP="0084389B">
      <w:pPr>
        <w:shd w:val="clear" w:color="auto" w:fill="FFFFFF"/>
        <w:spacing w:before="5"/>
        <w:ind w:right="322"/>
        <w:jc w:val="right"/>
        <w:rPr>
          <w:sz w:val="24"/>
          <w:szCs w:val="24"/>
        </w:rPr>
      </w:pPr>
      <w:r>
        <w:rPr>
          <w:spacing w:val="-9"/>
          <w:sz w:val="24"/>
          <w:szCs w:val="24"/>
        </w:rPr>
        <w:t xml:space="preserve">к </w:t>
      </w:r>
      <w:r w:rsidR="005F55C7" w:rsidRPr="00D85595">
        <w:rPr>
          <w:spacing w:val="-9"/>
          <w:sz w:val="24"/>
          <w:szCs w:val="24"/>
        </w:rPr>
        <w:t>постановлен</w:t>
      </w:r>
      <w:r>
        <w:rPr>
          <w:spacing w:val="-9"/>
          <w:sz w:val="24"/>
          <w:szCs w:val="24"/>
        </w:rPr>
        <w:t>ию</w:t>
      </w:r>
      <w:r w:rsidR="005F55C7" w:rsidRPr="00D85595">
        <w:rPr>
          <w:spacing w:val="-9"/>
          <w:sz w:val="24"/>
          <w:szCs w:val="24"/>
        </w:rPr>
        <w:t xml:space="preserve"> администрации</w:t>
      </w:r>
    </w:p>
    <w:p w:rsidR="00D715D9" w:rsidRDefault="00D715D9" w:rsidP="0084389B">
      <w:pPr>
        <w:shd w:val="clear" w:color="auto" w:fill="FFFFFF"/>
        <w:ind w:right="317"/>
        <w:jc w:val="right"/>
        <w:rPr>
          <w:spacing w:val="-7"/>
          <w:sz w:val="24"/>
          <w:szCs w:val="24"/>
        </w:rPr>
      </w:pPr>
      <w:r>
        <w:rPr>
          <w:spacing w:val="-7"/>
          <w:sz w:val="24"/>
          <w:szCs w:val="24"/>
        </w:rPr>
        <w:t xml:space="preserve">рабочего поселка Чистоозерное </w:t>
      </w:r>
    </w:p>
    <w:p w:rsidR="005F55C7" w:rsidRDefault="0084389B" w:rsidP="0084389B">
      <w:pPr>
        <w:shd w:val="clear" w:color="auto" w:fill="FFFFFF"/>
        <w:ind w:right="317"/>
        <w:jc w:val="right"/>
        <w:rPr>
          <w:spacing w:val="-7"/>
          <w:sz w:val="24"/>
          <w:szCs w:val="24"/>
        </w:rPr>
      </w:pPr>
      <w:r>
        <w:rPr>
          <w:spacing w:val="-7"/>
          <w:sz w:val="24"/>
          <w:szCs w:val="24"/>
        </w:rPr>
        <w:t>Чистоозерного</w:t>
      </w:r>
      <w:r w:rsidR="005F55C7" w:rsidRPr="00D85595">
        <w:rPr>
          <w:spacing w:val="-7"/>
          <w:sz w:val="24"/>
          <w:szCs w:val="24"/>
        </w:rPr>
        <w:t xml:space="preserve"> района</w:t>
      </w:r>
    </w:p>
    <w:p w:rsidR="000D144F" w:rsidRPr="00D85595" w:rsidRDefault="000D144F" w:rsidP="0084389B">
      <w:pPr>
        <w:shd w:val="clear" w:color="auto" w:fill="FFFFFF"/>
        <w:ind w:right="317"/>
        <w:jc w:val="right"/>
        <w:rPr>
          <w:sz w:val="24"/>
          <w:szCs w:val="24"/>
        </w:rPr>
      </w:pPr>
      <w:r>
        <w:rPr>
          <w:spacing w:val="-7"/>
          <w:sz w:val="24"/>
          <w:szCs w:val="24"/>
        </w:rPr>
        <w:t>Новосибирской области</w:t>
      </w:r>
    </w:p>
    <w:p w:rsidR="005F55C7" w:rsidRPr="00D85595" w:rsidRDefault="00E80176" w:rsidP="0084389B">
      <w:pPr>
        <w:shd w:val="clear" w:color="auto" w:fill="FFFFFF"/>
        <w:ind w:right="326"/>
        <w:jc w:val="right"/>
        <w:rPr>
          <w:sz w:val="24"/>
          <w:szCs w:val="24"/>
        </w:rPr>
      </w:pPr>
      <w:r w:rsidRPr="00D85595">
        <w:rPr>
          <w:spacing w:val="-2"/>
          <w:sz w:val="24"/>
          <w:szCs w:val="24"/>
        </w:rPr>
        <w:t xml:space="preserve">от </w:t>
      </w:r>
      <w:r w:rsidR="00042CD5">
        <w:rPr>
          <w:spacing w:val="-2"/>
          <w:sz w:val="24"/>
          <w:szCs w:val="24"/>
        </w:rPr>
        <w:t>______</w:t>
      </w:r>
      <w:r w:rsidR="00181C40">
        <w:rPr>
          <w:spacing w:val="-2"/>
          <w:sz w:val="24"/>
          <w:szCs w:val="24"/>
        </w:rPr>
        <w:t xml:space="preserve"> г. № </w:t>
      </w:r>
      <w:r w:rsidR="00042CD5">
        <w:rPr>
          <w:spacing w:val="-2"/>
          <w:sz w:val="24"/>
          <w:szCs w:val="24"/>
        </w:rPr>
        <w:t>__</w:t>
      </w:r>
    </w:p>
    <w:p w:rsidR="005125F4" w:rsidRDefault="005125F4" w:rsidP="00042CD5">
      <w:pPr>
        <w:shd w:val="clear" w:color="auto" w:fill="FFFFFF"/>
        <w:ind w:right="298"/>
        <w:jc w:val="center"/>
        <w:rPr>
          <w:b/>
          <w:bCs/>
          <w:spacing w:val="-11"/>
          <w:sz w:val="28"/>
          <w:szCs w:val="28"/>
        </w:rPr>
      </w:pPr>
    </w:p>
    <w:p w:rsidR="00042CD5" w:rsidRPr="00042CD5" w:rsidRDefault="00042CD5" w:rsidP="00042CD5">
      <w:pPr>
        <w:shd w:val="clear" w:color="auto" w:fill="FFFFFF"/>
        <w:ind w:right="298"/>
        <w:jc w:val="center"/>
        <w:rPr>
          <w:b/>
          <w:bCs/>
          <w:spacing w:val="-11"/>
          <w:sz w:val="28"/>
          <w:szCs w:val="28"/>
        </w:rPr>
      </w:pPr>
      <w:r w:rsidRPr="00042CD5">
        <w:rPr>
          <w:b/>
          <w:bCs/>
          <w:spacing w:val="-11"/>
          <w:sz w:val="28"/>
          <w:szCs w:val="28"/>
        </w:rPr>
        <w:t>ПОЛОЖЕНИЕ</w:t>
      </w:r>
    </w:p>
    <w:p w:rsidR="00D03D40" w:rsidRDefault="00042CD5" w:rsidP="00042CD5">
      <w:pPr>
        <w:shd w:val="clear" w:color="auto" w:fill="FFFFFF"/>
        <w:ind w:right="298"/>
        <w:jc w:val="center"/>
        <w:rPr>
          <w:b/>
          <w:bCs/>
          <w:spacing w:val="-11"/>
          <w:sz w:val="28"/>
          <w:szCs w:val="28"/>
        </w:rPr>
      </w:pPr>
      <w:r w:rsidRPr="00042CD5">
        <w:rPr>
          <w:b/>
          <w:bCs/>
          <w:spacing w:val="-11"/>
          <w:sz w:val="28"/>
          <w:szCs w:val="28"/>
        </w:rPr>
        <w:t xml:space="preserve">о комиссии по координации работы по противодействию коррупциив </w:t>
      </w:r>
      <w:bookmarkStart w:id="2" w:name="_Hlk68031589"/>
      <w:r w:rsidRPr="00042CD5">
        <w:rPr>
          <w:b/>
          <w:bCs/>
          <w:spacing w:val="-11"/>
          <w:sz w:val="28"/>
          <w:szCs w:val="28"/>
        </w:rPr>
        <w:t>администрации рабочего поселка Чистоозерное</w:t>
      </w:r>
      <w:bookmarkEnd w:id="2"/>
    </w:p>
    <w:p w:rsidR="00042CD5" w:rsidRDefault="00042CD5" w:rsidP="00042CD5">
      <w:pPr>
        <w:shd w:val="clear" w:color="auto" w:fill="FFFFFF"/>
        <w:ind w:right="298"/>
        <w:jc w:val="center"/>
        <w:rPr>
          <w:b/>
          <w:bCs/>
          <w:spacing w:val="-6"/>
          <w:sz w:val="28"/>
          <w:szCs w:val="28"/>
        </w:rPr>
      </w:pPr>
    </w:p>
    <w:p w:rsidR="00042CD5" w:rsidRPr="00042CD5" w:rsidRDefault="00042CD5" w:rsidP="00042CD5">
      <w:pPr>
        <w:shd w:val="clear" w:color="auto" w:fill="FFFFFF"/>
        <w:ind w:right="298"/>
        <w:jc w:val="center"/>
        <w:rPr>
          <w:b/>
          <w:bCs/>
          <w:spacing w:val="-6"/>
          <w:sz w:val="28"/>
          <w:szCs w:val="28"/>
        </w:rPr>
      </w:pPr>
      <w:r w:rsidRPr="00042CD5">
        <w:rPr>
          <w:b/>
          <w:bCs/>
          <w:spacing w:val="-6"/>
          <w:sz w:val="28"/>
          <w:szCs w:val="28"/>
        </w:rPr>
        <w:t>I. Общие положения</w:t>
      </w:r>
    </w:p>
    <w:p w:rsidR="00042CD5" w:rsidRPr="00042CD5" w:rsidRDefault="00042CD5" w:rsidP="00042CD5">
      <w:pPr>
        <w:shd w:val="clear" w:color="auto" w:fill="FFFFFF"/>
        <w:ind w:right="298"/>
        <w:jc w:val="center"/>
        <w:rPr>
          <w:b/>
          <w:bCs/>
          <w:spacing w:val="-6"/>
          <w:sz w:val="28"/>
          <w:szCs w:val="28"/>
        </w:rPr>
      </w:pPr>
    </w:p>
    <w:p w:rsidR="00042CD5" w:rsidRPr="00042CD5" w:rsidRDefault="00042CD5" w:rsidP="00042CD5">
      <w:pPr>
        <w:shd w:val="clear" w:color="auto" w:fill="FFFFFF"/>
        <w:ind w:right="298"/>
        <w:jc w:val="center"/>
        <w:rPr>
          <w:b/>
          <w:bCs/>
          <w:spacing w:val="-6"/>
          <w:sz w:val="28"/>
          <w:szCs w:val="28"/>
        </w:rPr>
      </w:pPr>
    </w:p>
    <w:p w:rsidR="00042CD5" w:rsidRPr="00042CD5" w:rsidRDefault="00042CD5" w:rsidP="00042CD5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042CD5">
        <w:rPr>
          <w:bCs/>
          <w:spacing w:val="-6"/>
          <w:sz w:val="28"/>
          <w:szCs w:val="28"/>
        </w:rPr>
        <w:t xml:space="preserve">1. Комиссия по координации работы по противодействию коррупции в администрации рабочего поселка Чистоозерное(далее - комиссия) является постоянно действующим координационным органом при </w:t>
      </w:r>
      <w:r w:rsidR="00A03E07">
        <w:rPr>
          <w:bCs/>
          <w:spacing w:val="-6"/>
          <w:sz w:val="28"/>
          <w:szCs w:val="28"/>
        </w:rPr>
        <w:t>главе рабочего поселка Чистоозерное Чистоозерного района</w:t>
      </w:r>
      <w:r w:rsidRPr="00042CD5">
        <w:rPr>
          <w:bCs/>
          <w:spacing w:val="-6"/>
          <w:sz w:val="28"/>
          <w:szCs w:val="28"/>
        </w:rPr>
        <w:t xml:space="preserve"> Новосибирской области.</w:t>
      </w:r>
    </w:p>
    <w:p w:rsidR="00042CD5" w:rsidRPr="00042CD5" w:rsidRDefault="00042CD5" w:rsidP="00042CD5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042CD5">
        <w:rPr>
          <w:bCs/>
          <w:spacing w:val="-6"/>
          <w:sz w:val="28"/>
          <w:szCs w:val="28"/>
        </w:rPr>
        <w:t>2. Комиссия в своей деятельности руководствуется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Российской Федерации, а также Положением о комиссии.</w:t>
      </w:r>
    </w:p>
    <w:p w:rsidR="00042CD5" w:rsidRPr="00042CD5" w:rsidRDefault="00042CD5" w:rsidP="00042CD5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042CD5">
        <w:rPr>
          <w:bCs/>
          <w:spacing w:val="-6"/>
          <w:sz w:val="28"/>
          <w:szCs w:val="28"/>
        </w:rPr>
        <w:t xml:space="preserve">3. Комиссия осуществляет свою деятельность во взаимодействии с </w:t>
      </w:r>
      <w:r w:rsidR="00C35ED1" w:rsidRPr="00C35ED1">
        <w:rPr>
          <w:bCs/>
          <w:spacing w:val="-6"/>
          <w:sz w:val="28"/>
          <w:szCs w:val="28"/>
        </w:rPr>
        <w:t xml:space="preserve">Советом депутатов рабочего поселка </w:t>
      </w:r>
      <w:bookmarkStart w:id="3" w:name="_Hlk68082846"/>
      <w:r w:rsidR="00C35ED1" w:rsidRPr="00C35ED1">
        <w:rPr>
          <w:bCs/>
          <w:spacing w:val="-6"/>
          <w:sz w:val="28"/>
          <w:szCs w:val="28"/>
        </w:rPr>
        <w:t>Чистоозерное</w:t>
      </w:r>
      <w:bookmarkEnd w:id="3"/>
      <w:r w:rsidR="00C35ED1" w:rsidRPr="00C35ED1">
        <w:rPr>
          <w:bCs/>
          <w:spacing w:val="-6"/>
          <w:sz w:val="28"/>
          <w:szCs w:val="28"/>
        </w:rPr>
        <w:t>, с прокуратурой Чистоозерно</w:t>
      </w:r>
      <w:r w:rsidR="00C35ED1">
        <w:rPr>
          <w:bCs/>
          <w:spacing w:val="-6"/>
          <w:sz w:val="28"/>
          <w:szCs w:val="28"/>
        </w:rPr>
        <w:t>го</w:t>
      </w:r>
      <w:r w:rsidR="00C35ED1" w:rsidRPr="00C35ED1">
        <w:rPr>
          <w:bCs/>
          <w:spacing w:val="-6"/>
          <w:sz w:val="28"/>
          <w:szCs w:val="28"/>
        </w:rPr>
        <w:t xml:space="preserve"> района и с другими общественными организациями.</w:t>
      </w:r>
    </w:p>
    <w:p w:rsidR="00BD6E4F" w:rsidRPr="00E66455" w:rsidRDefault="00BD6E4F" w:rsidP="005125F4">
      <w:pPr>
        <w:shd w:val="clear" w:color="auto" w:fill="FFFFFF"/>
        <w:ind w:right="298" w:firstLine="567"/>
        <w:jc w:val="center"/>
        <w:rPr>
          <w:bCs/>
          <w:spacing w:val="-6"/>
          <w:sz w:val="28"/>
          <w:szCs w:val="28"/>
        </w:rPr>
      </w:pPr>
    </w:p>
    <w:p w:rsidR="005125F4" w:rsidRPr="005125F4" w:rsidRDefault="005125F4" w:rsidP="005125F4">
      <w:pPr>
        <w:shd w:val="clear" w:color="auto" w:fill="FFFFFF"/>
        <w:ind w:right="298" w:firstLine="567"/>
        <w:jc w:val="center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II. Основные задачи комиссии</w:t>
      </w:r>
    </w:p>
    <w:p w:rsidR="005125F4" w:rsidRPr="005125F4" w:rsidRDefault="005125F4" w:rsidP="005125F4">
      <w:pPr>
        <w:shd w:val="clear" w:color="auto" w:fill="FFFFFF"/>
        <w:ind w:right="298"/>
        <w:jc w:val="both"/>
        <w:rPr>
          <w:bCs/>
          <w:spacing w:val="-6"/>
          <w:sz w:val="28"/>
          <w:szCs w:val="28"/>
        </w:rPr>
      </w:pP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5. Основными задачами комиссии являются:</w:t>
      </w:r>
    </w:p>
    <w:p w:rsidR="00C35ED1" w:rsidRPr="00C35ED1" w:rsidRDefault="005125F4" w:rsidP="00C35ED1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 xml:space="preserve">1) </w:t>
      </w:r>
      <w:r w:rsidR="00C35ED1" w:rsidRPr="00C35ED1">
        <w:rPr>
          <w:bCs/>
          <w:spacing w:val="-6"/>
          <w:sz w:val="28"/>
          <w:szCs w:val="28"/>
        </w:rPr>
        <w:t>Выработка основных направлений противодействия коррупции в органе местного самоуправления рабочего поселка Чистоозерное.</w:t>
      </w:r>
    </w:p>
    <w:p w:rsidR="00C35ED1" w:rsidRPr="00C35ED1" w:rsidRDefault="00C35ED1" w:rsidP="00C35ED1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C35ED1">
        <w:rPr>
          <w:bCs/>
          <w:spacing w:val="-6"/>
          <w:sz w:val="28"/>
          <w:szCs w:val="28"/>
        </w:rPr>
        <w:tab/>
        <w:t>2</w:t>
      </w:r>
      <w:r>
        <w:rPr>
          <w:bCs/>
          <w:spacing w:val="-6"/>
          <w:sz w:val="28"/>
          <w:szCs w:val="28"/>
        </w:rPr>
        <w:t xml:space="preserve">) </w:t>
      </w:r>
      <w:r w:rsidRPr="00C35ED1">
        <w:rPr>
          <w:bCs/>
          <w:spacing w:val="-6"/>
          <w:sz w:val="28"/>
          <w:szCs w:val="28"/>
        </w:rPr>
        <w:t>Устранение причин и условий, способствующих возникновению и распространению коррупции в органе местного самоуправления рабочего поселка Чистоозерное.</w:t>
      </w:r>
    </w:p>
    <w:p w:rsidR="00C35ED1" w:rsidRPr="00C35ED1" w:rsidRDefault="00C35ED1" w:rsidP="00C35ED1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C35ED1">
        <w:rPr>
          <w:bCs/>
          <w:spacing w:val="-6"/>
          <w:sz w:val="28"/>
          <w:szCs w:val="28"/>
        </w:rPr>
        <w:tab/>
        <w:t>3</w:t>
      </w:r>
      <w:r>
        <w:rPr>
          <w:bCs/>
          <w:spacing w:val="-6"/>
          <w:sz w:val="28"/>
          <w:szCs w:val="28"/>
        </w:rPr>
        <w:t xml:space="preserve">) </w:t>
      </w:r>
      <w:r w:rsidRPr="00C35ED1">
        <w:rPr>
          <w:bCs/>
          <w:spacing w:val="-6"/>
          <w:sz w:val="28"/>
          <w:szCs w:val="28"/>
        </w:rPr>
        <w:t>Направление деятельности администрации рабочего поселка Чистоозерное, Совета депутатов рабочего поселка Чистоозерное по вопросам противодействия коррупции.</w:t>
      </w:r>
    </w:p>
    <w:p w:rsidR="005125F4" w:rsidRPr="005125F4" w:rsidRDefault="005125F4" w:rsidP="00C35ED1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</w:p>
    <w:p w:rsidR="005125F4" w:rsidRPr="005125F4" w:rsidRDefault="005125F4" w:rsidP="005125F4">
      <w:pPr>
        <w:shd w:val="clear" w:color="auto" w:fill="FFFFFF"/>
        <w:ind w:right="298" w:firstLine="567"/>
        <w:jc w:val="center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III. Полномочия комиссии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6. Комиссия в целях выполнения возложенных на нее задач осуществляет следующие полномочия: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1) разрабатывает меры по противодействию коррупции, а также по устранению причин и условий, порождающих коррупцию;</w:t>
      </w:r>
    </w:p>
    <w:p w:rsidR="005125F4" w:rsidRPr="005125F4" w:rsidRDefault="00AC37CE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t>2</w:t>
      </w:r>
      <w:r w:rsidR="005125F4" w:rsidRPr="005125F4">
        <w:rPr>
          <w:bCs/>
          <w:spacing w:val="-6"/>
          <w:sz w:val="28"/>
          <w:szCs w:val="28"/>
        </w:rPr>
        <w:t>) разрабатывает рекомендации по организации антикоррупционного просвещения граждан в целях формирования нетерпимого отношения к коррупции и антикоррупционных стандартов поведения;</w:t>
      </w:r>
    </w:p>
    <w:p w:rsidR="005125F4" w:rsidRPr="005125F4" w:rsidRDefault="00AC37CE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lastRenderedPageBreak/>
        <w:t>3</w:t>
      </w:r>
      <w:r w:rsidR="005125F4" w:rsidRPr="005125F4">
        <w:rPr>
          <w:bCs/>
          <w:spacing w:val="-6"/>
          <w:sz w:val="28"/>
          <w:szCs w:val="28"/>
        </w:rPr>
        <w:t>) организует: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подготовку проектов нормативных правовых актов по вопросам противодействия коррупции;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разработку антикоррупционной программы (планов мероприятий по противодействию коррупции), а также контроль за их реализацией, в том числе путем мониторинга эффективности реализации мер по противодействию коррупции, предусмотренных этими программами;</w:t>
      </w:r>
    </w:p>
    <w:p w:rsidR="005125F4" w:rsidRPr="005125F4" w:rsidRDefault="00AC37CE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t>4</w:t>
      </w:r>
      <w:r w:rsidR="005125F4" w:rsidRPr="005125F4">
        <w:rPr>
          <w:bCs/>
          <w:spacing w:val="-6"/>
          <w:sz w:val="28"/>
          <w:szCs w:val="28"/>
        </w:rPr>
        <w:t xml:space="preserve">) рассматривает вопросы, касающиеся соблюдения лицами, замещающими </w:t>
      </w:r>
      <w:r>
        <w:rPr>
          <w:bCs/>
          <w:spacing w:val="-6"/>
          <w:sz w:val="28"/>
          <w:szCs w:val="28"/>
        </w:rPr>
        <w:t>муниципальные</w:t>
      </w:r>
      <w:r w:rsidR="005125F4" w:rsidRPr="005125F4">
        <w:rPr>
          <w:bCs/>
          <w:spacing w:val="-6"/>
          <w:sz w:val="28"/>
          <w:szCs w:val="28"/>
        </w:rPr>
        <w:t xml:space="preserve"> должности, для которых федеральными законами не предусмотрено иное, запретов, ограничений и требований, установленных в целях противодействия коррупции;</w:t>
      </w:r>
    </w:p>
    <w:p w:rsidR="005125F4" w:rsidRPr="005125F4" w:rsidRDefault="00AC37CE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t>5</w:t>
      </w:r>
      <w:r w:rsidR="005125F4" w:rsidRPr="005125F4">
        <w:rPr>
          <w:bCs/>
          <w:spacing w:val="-6"/>
          <w:sz w:val="28"/>
          <w:szCs w:val="28"/>
        </w:rPr>
        <w:t>) принимает меры по выявлению (в том числе на основании обращений граждан, сведений, распространяемых средствами массовой информации, протестов, представлений, предписаний федеральных государственных органов) причин и условий, порождающих коррупцию, создающих административные барьеры;</w:t>
      </w:r>
    </w:p>
    <w:p w:rsidR="005125F4" w:rsidRPr="005125F4" w:rsidRDefault="00AC37CE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t>6</w:t>
      </w:r>
      <w:r w:rsidR="005125F4" w:rsidRPr="005125F4">
        <w:rPr>
          <w:bCs/>
          <w:spacing w:val="-6"/>
          <w:sz w:val="28"/>
          <w:szCs w:val="28"/>
        </w:rPr>
        <w:t>) осуществляет подготовку ежегодного доклада о деятельности в области противодействия коррупции, обеспечивает его размещение на официальном сайте в информационно-телекоммуникационной сети Интернет, опубликование в средствах массовой информации и направление в федеральные государственные органы (по их запросам).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</w:p>
    <w:p w:rsidR="005125F4" w:rsidRPr="005125F4" w:rsidRDefault="005125F4" w:rsidP="002A6CD0">
      <w:pPr>
        <w:shd w:val="clear" w:color="auto" w:fill="FFFFFF"/>
        <w:ind w:right="298" w:firstLine="567"/>
        <w:jc w:val="center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IV. Порядок формирования комиссии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 xml:space="preserve">7. Положение о комиссии и персональный состав комиссии утверждаются </w:t>
      </w:r>
      <w:r w:rsidR="00AC37CE">
        <w:rPr>
          <w:bCs/>
          <w:spacing w:val="-6"/>
          <w:sz w:val="28"/>
          <w:szCs w:val="28"/>
        </w:rPr>
        <w:t>главой рабочего поселка Чистоозерное Чистоозерного района</w:t>
      </w:r>
      <w:r w:rsidRPr="005125F4">
        <w:rPr>
          <w:bCs/>
          <w:spacing w:val="-6"/>
          <w:sz w:val="28"/>
          <w:szCs w:val="28"/>
        </w:rPr>
        <w:t xml:space="preserve"> Новосибирской области.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8. Комиссия формируется в составе председателя комиссии, его заместителей, секретаря и членов комиссии.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 xml:space="preserve">9. Председателем комиссии по должности является </w:t>
      </w:r>
      <w:r w:rsidR="00AC37CE" w:rsidRPr="00AC37CE">
        <w:rPr>
          <w:bCs/>
          <w:spacing w:val="-6"/>
          <w:sz w:val="28"/>
          <w:szCs w:val="28"/>
        </w:rPr>
        <w:t>глав</w:t>
      </w:r>
      <w:r w:rsidR="00AC37CE">
        <w:rPr>
          <w:bCs/>
          <w:spacing w:val="-6"/>
          <w:sz w:val="28"/>
          <w:szCs w:val="28"/>
        </w:rPr>
        <w:t>а</w:t>
      </w:r>
      <w:r w:rsidR="00AC37CE" w:rsidRPr="00AC37CE">
        <w:rPr>
          <w:bCs/>
          <w:spacing w:val="-6"/>
          <w:sz w:val="28"/>
          <w:szCs w:val="28"/>
        </w:rPr>
        <w:t xml:space="preserve"> рабочего поселка Чистоозерное Чистоозерного района Новосибирской области</w:t>
      </w:r>
      <w:r w:rsidRPr="005125F4">
        <w:rPr>
          <w:bCs/>
          <w:spacing w:val="-6"/>
          <w:sz w:val="28"/>
          <w:szCs w:val="28"/>
        </w:rPr>
        <w:t>или лицо, временно исполняющее его обязанности.</w:t>
      </w:r>
    </w:p>
    <w:p w:rsidR="00AC37CE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 xml:space="preserve">10. В состав комиссии могут входить представители </w:t>
      </w:r>
      <w:r w:rsidR="00AC37CE" w:rsidRPr="00AC37CE">
        <w:rPr>
          <w:bCs/>
          <w:spacing w:val="-6"/>
          <w:sz w:val="28"/>
          <w:szCs w:val="28"/>
        </w:rPr>
        <w:t>Совета депутатов рабочего поселка Чистоозерное, представителей органа самоуправления рабочего поселка Чистоозерное и других общественных объединений и организаций, по согласованию с ними</w:t>
      </w:r>
      <w:r w:rsidR="00AC37CE">
        <w:rPr>
          <w:bCs/>
          <w:spacing w:val="-6"/>
          <w:sz w:val="28"/>
          <w:szCs w:val="28"/>
        </w:rPr>
        <w:t>.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11. Передача полномочий члена комиссии другому лицу не допускается.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12. Участие в работе комиссии осуществляется на общественных началах.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13. На заседания комиссии могут быть приглашены представители организаций и средств массовой информации.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14. По решению председателя комиссии для анализа, изучения и подготовки экспертного заключения по рассматриваемым комиссией вопросам к ее работе могут привлекаться на временной или постоянной основе эксперты.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</w:p>
    <w:p w:rsidR="005125F4" w:rsidRPr="005125F4" w:rsidRDefault="005125F4" w:rsidP="002A6CD0">
      <w:pPr>
        <w:shd w:val="clear" w:color="auto" w:fill="FFFFFF"/>
        <w:ind w:right="298" w:firstLine="567"/>
        <w:jc w:val="center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V. Организация деятельности комиссии и порядок ее работы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 xml:space="preserve">15. Работа комиссии осуществляется на плановой основе и в соответствии с </w:t>
      </w:r>
      <w:r w:rsidRPr="005125F4">
        <w:rPr>
          <w:bCs/>
          <w:spacing w:val="-6"/>
          <w:sz w:val="28"/>
          <w:szCs w:val="28"/>
        </w:rPr>
        <w:lastRenderedPageBreak/>
        <w:t>регламентом, который утверждается комиссией.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16. Заседания комиссии ведет председатель комиссии или по его поручению заместитель председателя комиссии.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17. Заседания комиссии проводятся, как правило, один раз в квартал. В случае необходимости по инициативе председателя комиссии, заместителя председателя комиссии, а также члена комиссии (по согласованию с председателем комиссии или его заместителем и по представлению секретаря комиссии) могут проводиться внеочередные заседания комиссии.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18. Заседания комиссии проводятся открыто (разрешается присутствие лиц, не являющихся членами комиссии). В целях обеспечения конфиденциальности при рассмотрении соответствующих вопросов председателем комиссии или в его отсутствие заместителем председателя комиссии может быть принято решение о проведении закрытого заседания комиссии, на котором присутствуют только члены комиссии и приглашенные на заседание лица.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19. Решения комиссии оформляются протоколом.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2</w:t>
      </w:r>
      <w:r w:rsidR="00AC37CE">
        <w:rPr>
          <w:bCs/>
          <w:spacing w:val="-6"/>
          <w:sz w:val="28"/>
          <w:szCs w:val="28"/>
        </w:rPr>
        <w:t>0</w:t>
      </w:r>
      <w:r w:rsidRPr="005125F4">
        <w:rPr>
          <w:bCs/>
          <w:spacing w:val="-6"/>
          <w:sz w:val="28"/>
          <w:szCs w:val="28"/>
        </w:rPr>
        <w:t>. Председатель комиссии: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1) осуществляет общее руководство деятельностью комиссии;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2) утверждает план работы комиссии (ежегодный план);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3) утверждает повестку дня очередного заседания комиссии;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4) дает поручения в рамках своих полномочий членам комиссии;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5) представляет комиссию в отношениях с федеральными государственными органами, исполнительными органами государственной власти и органами местного самоуправления, организациями и гражданами по вопросам, относящимся к компетенции комиссии.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2</w:t>
      </w:r>
      <w:r w:rsidR="00AC37CE">
        <w:rPr>
          <w:bCs/>
          <w:spacing w:val="-6"/>
          <w:sz w:val="28"/>
          <w:szCs w:val="28"/>
        </w:rPr>
        <w:t>1</w:t>
      </w:r>
      <w:r w:rsidRPr="005125F4">
        <w:rPr>
          <w:bCs/>
          <w:spacing w:val="-6"/>
          <w:sz w:val="28"/>
          <w:szCs w:val="28"/>
        </w:rPr>
        <w:t>. Секретарь комиссии: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1) обеспечивает подготовку проекта плана работы комиссии (ежегодного плана), формирует повестку дня ее заседания, координирует работу по подготовке необходимых материалов к заседанию комиссии, проектов соответствующих решений, ведет протокол заседания комиссии;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2) информирует членов комиссии, приглашенных на заседание лиц, экспертов, иных лиц о месте, времени проведения и повестке дня заседания комиссии, обеспечивает их необходимыми материалами;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3) оформляет протоколы заседаний комиссии;</w:t>
      </w:r>
    </w:p>
    <w:p w:rsidR="005125F4" w:rsidRPr="005125F4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4) организует выполнение поручений председателя комиссии, данных по результатам заседаний комиссии.</w:t>
      </w:r>
    </w:p>
    <w:p w:rsidR="005125F4" w:rsidRPr="00042CD5" w:rsidRDefault="005125F4" w:rsidP="005125F4">
      <w:pPr>
        <w:shd w:val="clear" w:color="auto" w:fill="FFFFFF"/>
        <w:ind w:right="298" w:firstLine="567"/>
        <w:jc w:val="both"/>
        <w:rPr>
          <w:bCs/>
          <w:spacing w:val="-6"/>
          <w:sz w:val="28"/>
          <w:szCs w:val="28"/>
        </w:rPr>
      </w:pPr>
      <w:r w:rsidRPr="005125F4">
        <w:rPr>
          <w:bCs/>
          <w:spacing w:val="-6"/>
          <w:sz w:val="28"/>
          <w:szCs w:val="28"/>
        </w:rPr>
        <w:t>2</w:t>
      </w:r>
      <w:r w:rsidR="00AC37CE">
        <w:rPr>
          <w:bCs/>
          <w:spacing w:val="-6"/>
          <w:sz w:val="28"/>
          <w:szCs w:val="28"/>
        </w:rPr>
        <w:t>2</w:t>
      </w:r>
      <w:r w:rsidRPr="005125F4">
        <w:rPr>
          <w:bCs/>
          <w:spacing w:val="-6"/>
          <w:sz w:val="28"/>
          <w:szCs w:val="28"/>
        </w:rPr>
        <w:t>. По решению председателя комиссии информация о решениях комиссии (полностью или в какой-либо части) может передаваться средствам массовой информации для опубликования.</w:t>
      </w:r>
    </w:p>
    <w:p w:rsidR="00D03D40" w:rsidRDefault="00D03D40">
      <w:pPr>
        <w:shd w:val="clear" w:color="auto" w:fill="FFFFFF"/>
        <w:ind w:right="298"/>
        <w:jc w:val="center"/>
        <w:rPr>
          <w:b/>
          <w:bCs/>
          <w:spacing w:val="-6"/>
          <w:sz w:val="28"/>
          <w:szCs w:val="28"/>
        </w:rPr>
      </w:pPr>
    </w:p>
    <w:p w:rsidR="00D03D40" w:rsidRDefault="00D03D40">
      <w:pPr>
        <w:shd w:val="clear" w:color="auto" w:fill="FFFFFF"/>
        <w:ind w:right="298"/>
        <w:jc w:val="center"/>
        <w:rPr>
          <w:b/>
          <w:bCs/>
          <w:spacing w:val="-6"/>
          <w:sz w:val="28"/>
          <w:szCs w:val="28"/>
        </w:rPr>
      </w:pPr>
    </w:p>
    <w:p w:rsidR="00D03D40" w:rsidRDefault="00D03D40">
      <w:pPr>
        <w:shd w:val="clear" w:color="auto" w:fill="FFFFFF"/>
        <w:ind w:right="298"/>
        <w:jc w:val="center"/>
        <w:rPr>
          <w:b/>
          <w:bCs/>
          <w:spacing w:val="-6"/>
          <w:sz w:val="28"/>
          <w:szCs w:val="28"/>
        </w:rPr>
      </w:pPr>
    </w:p>
    <w:p w:rsidR="00D03D40" w:rsidRDefault="00D03D40">
      <w:pPr>
        <w:shd w:val="clear" w:color="auto" w:fill="FFFFFF"/>
        <w:ind w:right="298"/>
        <w:jc w:val="center"/>
        <w:rPr>
          <w:b/>
          <w:bCs/>
          <w:spacing w:val="-6"/>
          <w:sz w:val="28"/>
          <w:szCs w:val="28"/>
        </w:rPr>
      </w:pPr>
    </w:p>
    <w:p w:rsidR="00D03D40" w:rsidRDefault="00D03D40">
      <w:pPr>
        <w:shd w:val="clear" w:color="auto" w:fill="FFFFFF"/>
        <w:ind w:right="298"/>
        <w:jc w:val="center"/>
        <w:rPr>
          <w:b/>
          <w:bCs/>
          <w:spacing w:val="-6"/>
          <w:sz w:val="28"/>
          <w:szCs w:val="28"/>
        </w:rPr>
      </w:pPr>
    </w:p>
    <w:p w:rsidR="00D03D40" w:rsidRDefault="00D03D40">
      <w:pPr>
        <w:shd w:val="clear" w:color="auto" w:fill="FFFFFF"/>
        <w:ind w:right="298"/>
        <w:jc w:val="center"/>
        <w:rPr>
          <w:b/>
          <w:bCs/>
          <w:spacing w:val="-6"/>
          <w:sz w:val="28"/>
          <w:szCs w:val="28"/>
        </w:rPr>
      </w:pPr>
    </w:p>
    <w:p w:rsidR="00D03D40" w:rsidRPr="00594007" w:rsidRDefault="00D03D40">
      <w:pPr>
        <w:shd w:val="clear" w:color="auto" w:fill="FFFFFF"/>
        <w:ind w:right="298"/>
        <w:jc w:val="center"/>
      </w:pPr>
    </w:p>
    <w:p w:rsidR="005F55C7" w:rsidRDefault="005F55C7">
      <w:pPr>
        <w:spacing w:after="278" w:line="1" w:lineRule="exact"/>
        <w:rPr>
          <w:sz w:val="2"/>
          <w:szCs w:val="2"/>
        </w:rPr>
      </w:pPr>
    </w:p>
    <w:p w:rsidR="000A23FF" w:rsidRDefault="000A23FF">
      <w:pPr>
        <w:spacing w:after="278" w:line="1" w:lineRule="exact"/>
        <w:rPr>
          <w:sz w:val="2"/>
          <w:szCs w:val="2"/>
        </w:rPr>
      </w:pPr>
    </w:p>
    <w:p w:rsidR="000A23FF" w:rsidRPr="00594007" w:rsidRDefault="000A23FF">
      <w:pPr>
        <w:spacing w:after="278" w:line="1" w:lineRule="exact"/>
        <w:rPr>
          <w:sz w:val="2"/>
          <w:szCs w:val="2"/>
        </w:rPr>
      </w:pPr>
      <w:bookmarkStart w:id="4" w:name="_GoBack"/>
      <w:bookmarkEnd w:id="4"/>
    </w:p>
    <w:p w:rsidR="00AC37CE" w:rsidRPr="00BD6E4F" w:rsidRDefault="00AC37CE" w:rsidP="00AC37CE">
      <w:pPr>
        <w:tabs>
          <w:tab w:val="left" w:pos="180"/>
        </w:tabs>
        <w:ind w:left="-360"/>
        <w:jc w:val="right"/>
        <w:rPr>
          <w:sz w:val="24"/>
          <w:szCs w:val="24"/>
        </w:rPr>
      </w:pPr>
      <w:r w:rsidRPr="00BD6E4F">
        <w:rPr>
          <w:sz w:val="24"/>
          <w:szCs w:val="24"/>
        </w:rPr>
        <w:lastRenderedPageBreak/>
        <w:t>УТВЕРЖДЕН</w:t>
      </w:r>
    </w:p>
    <w:p w:rsidR="00AC37CE" w:rsidRPr="00BD6E4F" w:rsidRDefault="00AC37CE" w:rsidP="00AC37CE">
      <w:pPr>
        <w:tabs>
          <w:tab w:val="left" w:pos="180"/>
        </w:tabs>
        <w:ind w:left="-360"/>
        <w:jc w:val="right"/>
        <w:rPr>
          <w:sz w:val="24"/>
          <w:szCs w:val="24"/>
        </w:rPr>
      </w:pPr>
      <w:r w:rsidRPr="00BD6E4F">
        <w:rPr>
          <w:sz w:val="24"/>
          <w:szCs w:val="24"/>
        </w:rPr>
        <w:t xml:space="preserve">постановлением </w:t>
      </w:r>
    </w:p>
    <w:p w:rsidR="00AC37CE" w:rsidRPr="00BD6E4F" w:rsidRDefault="00AC37CE" w:rsidP="00AC37CE">
      <w:pPr>
        <w:tabs>
          <w:tab w:val="left" w:pos="180"/>
        </w:tabs>
        <w:ind w:left="-360"/>
        <w:jc w:val="right"/>
        <w:rPr>
          <w:sz w:val="24"/>
          <w:szCs w:val="24"/>
        </w:rPr>
      </w:pPr>
      <w:r w:rsidRPr="00BD6E4F">
        <w:rPr>
          <w:sz w:val="24"/>
          <w:szCs w:val="24"/>
        </w:rPr>
        <w:t xml:space="preserve">администрации </w:t>
      </w:r>
    </w:p>
    <w:p w:rsidR="00AC37CE" w:rsidRPr="00BD6E4F" w:rsidRDefault="00AC37CE" w:rsidP="00AC37CE">
      <w:pPr>
        <w:tabs>
          <w:tab w:val="left" w:pos="180"/>
        </w:tabs>
        <w:ind w:left="-360"/>
        <w:jc w:val="right"/>
        <w:rPr>
          <w:sz w:val="24"/>
          <w:szCs w:val="24"/>
        </w:rPr>
      </w:pPr>
      <w:r w:rsidRPr="00BD6E4F">
        <w:rPr>
          <w:sz w:val="24"/>
          <w:szCs w:val="24"/>
        </w:rPr>
        <w:t>рабочего поселка Чистоозерное</w:t>
      </w:r>
    </w:p>
    <w:p w:rsidR="00AC37CE" w:rsidRPr="00BD6E4F" w:rsidRDefault="00AC37CE" w:rsidP="00AC37CE">
      <w:pPr>
        <w:tabs>
          <w:tab w:val="left" w:pos="180"/>
        </w:tabs>
        <w:ind w:left="-360"/>
        <w:jc w:val="right"/>
        <w:rPr>
          <w:sz w:val="24"/>
          <w:szCs w:val="24"/>
        </w:rPr>
      </w:pPr>
      <w:r w:rsidRPr="00BD6E4F">
        <w:rPr>
          <w:sz w:val="24"/>
          <w:szCs w:val="24"/>
        </w:rPr>
        <w:t>от ____________- № __</w:t>
      </w:r>
    </w:p>
    <w:p w:rsidR="00AC37CE" w:rsidRDefault="00AC37CE" w:rsidP="00AC37CE">
      <w:pPr>
        <w:tabs>
          <w:tab w:val="left" w:pos="180"/>
        </w:tabs>
        <w:ind w:left="-360"/>
        <w:jc w:val="right"/>
        <w:rPr>
          <w:sz w:val="28"/>
          <w:szCs w:val="28"/>
        </w:rPr>
      </w:pPr>
    </w:p>
    <w:p w:rsidR="00AC37CE" w:rsidRDefault="00AC37CE" w:rsidP="00AC37CE">
      <w:pPr>
        <w:tabs>
          <w:tab w:val="left" w:pos="180"/>
        </w:tabs>
        <w:ind w:left="-360"/>
        <w:jc w:val="right"/>
        <w:rPr>
          <w:sz w:val="28"/>
          <w:szCs w:val="28"/>
        </w:rPr>
      </w:pPr>
    </w:p>
    <w:p w:rsidR="00AC37CE" w:rsidRDefault="00AC37CE" w:rsidP="00AC37CE">
      <w:pPr>
        <w:tabs>
          <w:tab w:val="left" w:pos="180"/>
        </w:tabs>
        <w:ind w:left="-360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AC37CE" w:rsidRDefault="00AC37CE" w:rsidP="00AC37CE">
      <w:pPr>
        <w:tabs>
          <w:tab w:val="left" w:pos="180"/>
        </w:tabs>
        <w:ind w:left="-360"/>
        <w:jc w:val="center"/>
        <w:rPr>
          <w:sz w:val="28"/>
          <w:szCs w:val="28"/>
        </w:rPr>
      </w:pPr>
      <w:r w:rsidRPr="00AC37CE">
        <w:rPr>
          <w:sz w:val="28"/>
          <w:szCs w:val="28"/>
        </w:rPr>
        <w:t>комиссии по координации работы по противодействию коррупции в администрации рабочего поселка Чистоозерное</w:t>
      </w:r>
    </w:p>
    <w:p w:rsidR="00AC37CE" w:rsidRDefault="00AC37CE" w:rsidP="00AC37CE">
      <w:pPr>
        <w:tabs>
          <w:tab w:val="left" w:pos="180"/>
        </w:tabs>
        <w:ind w:left="-36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680"/>
        <w:gridCol w:w="4144"/>
      </w:tblGrid>
      <w:tr w:rsidR="00AC37CE" w:rsidTr="00AC37C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CE" w:rsidRDefault="00AC37CE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AC37CE" w:rsidRDefault="00AC37CE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CE" w:rsidRDefault="00AC37CE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Фамилия, имя, отчество 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CE" w:rsidRDefault="00AC37CE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Занимаемая должность</w:t>
            </w:r>
          </w:p>
        </w:tc>
      </w:tr>
      <w:tr w:rsidR="00AC37CE" w:rsidTr="00AC37C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CE" w:rsidRDefault="00AC37CE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CE" w:rsidRDefault="00AC37CE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Черкасов Сергей Александрович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CE" w:rsidRDefault="00AC37CE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рабочего поселка Чистоозерное, председатель комиссии</w:t>
            </w:r>
          </w:p>
        </w:tc>
      </w:tr>
      <w:tr w:rsidR="00AC37CE" w:rsidTr="00AC37C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CE" w:rsidRDefault="00AC37CE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CE" w:rsidRDefault="00AC37CE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Зайцева Наталья Юрьевна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CE" w:rsidRDefault="00AC37CE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рабочего поселка Чистоозерное, заместитель председателя комиссии</w:t>
            </w:r>
          </w:p>
        </w:tc>
      </w:tr>
      <w:tr w:rsidR="00AC37CE" w:rsidTr="00AC37C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CE" w:rsidRDefault="00AC37CE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CE" w:rsidRDefault="00975AD6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Черепанова Инна Леонидовна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CE" w:rsidRDefault="00AC37CE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администрации, секретарь </w:t>
            </w:r>
            <w:r w:rsidR="00975AD6">
              <w:rPr>
                <w:sz w:val="28"/>
                <w:szCs w:val="28"/>
              </w:rPr>
              <w:t>комиссии</w:t>
            </w:r>
          </w:p>
        </w:tc>
      </w:tr>
      <w:tr w:rsidR="00AC37CE" w:rsidTr="00AC37C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CE" w:rsidRDefault="00AC37CE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CE" w:rsidRDefault="00975AD6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Сахарова Ирина Валерьевна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7CE" w:rsidRDefault="00975AD6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администрации Чистоозерного района Новосибирской области</w:t>
            </w:r>
            <w:r w:rsidR="00AC37CE">
              <w:rPr>
                <w:sz w:val="28"/>
                <w:szCs w:val="28"/>
              </w:rPr>
              <w:t xml:space="preserve">, член </w:t>
            </w:r>
            <w:r>
              <w:rPr>
                <w:sz w:val="28"/>
                <w:szCs w:val="28"/>
              </w:rPr>
              <w:t>комиссии (по согласованию)</w:t>
            </w:r>
          </w:p>
        </w:tc>
      </w:tr>
    </w:tbl>
    <w:p w:rsidR="00AC37CE" w:rsidRDefault="00AC37CE" w:rsidP="00AC37CE">
      <w:pPr>
        <w:tabs>
          <w:tab w:val="left" w:pos="180"/>
        </w:tabs>
        <w:ind w:left="-360"/>
        <w:jc w:val="center"/>
        <w:rPr>
          <w:sz w:val="28"/>
          <w:szCs w:val="28"/>
        </w:rPr>
      </w:pPr>
    </w:p>
    <w:p w:rsidR="00AC37CE" w:rsidRDefault="00AC37CE" w:rsidP="00AC37CE">
      <w:pPr>
        <w:tabs>
          <w:tab w:val="left" w:pos="180"/>
        </w:tabs>
        <w:ind w:left="-360"/>
        <w:jc w:val="center"/>
        <w:rPr>
          <w:sz w:val="28"/>
          <w:szCs w:val="28"/>
        </w:rPr>
      </w:pPr>
    </w:p>
    <w:p w:rsidR="00AC37CE" w:rsidRDefault="00AC37CE" w:rsidP="00AC37CE">
      <w:pPr>
        <w:tabs>
          <w:tab w:val="left" w:pos="180"/>
        </w:tabs>
        <w:ind w:left="-360"/>
        <w:jc w:val="center"/>
        <w:rPr>
          <w:sz w:val="28"/>
          <w:szCs w:val="28"/>
        </w:rPr>
      </w:pPr>
    </w:p>
    <w:p w:rsidR="00AC37CE" w:rsidRDefault="00AC37CE" w:rsidP="00AC37CE">
      <w:pPr>
        <w:tabs>
          <w:tab w:val="left" w:pos="180"/>
        </w:tabs>
        <w:ind w:left="-360"/>
        <w:jc w:val="center"/>
        <w:rPr>
          <w:sz w:val="28"/>
          <w:szCs w:val="28"/>
        </w:rPr>
      </w:pPr>
    </w:p>
    <w:p w:rsidR="005F55C7" w:rsidRPr="00594007" w:rsidRDefault="005F55C7" w:rsidP="00D85595">
      <w:pPr>
        <w:jc w:val="both"/>
      </w:pPr>
    </w:p>
    <w:sectPr w:rsidR="005F55C7" w:rsidRPr="00594007" w:rsidSect="005125F4">
      <w:type w:val="continuous"/>
      <w:pgSz w:w="11909" w:h="16834"/>
      <w:pgMar w:top="357" w:right="569" w:bottom="1332" w:left="782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B3D02"/>
    <w:multiLevelType w:val="hybridMultilevel"/>
    <w:tmpl w:val="42DC7C4C"/>
    <w:lvl w:ilvl="0" w:tplc="893433F2">
      <w:start w:val="1"/>
      <w:numFmt w:val="decimal"/>
      <w:lvlText w:val="%1."/>
      <w:lvlJc w:val="left"/>
      <w:pPr>
        <w:tabs>
          <w:tab w:val="num" w:pos="921"/>
        </w:tabs>
        <w:ind w:left="921" w:hanging="495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>
    <w:nsid w:val="69CB5CA1"/>
    <w:multiLevelType w:val="hybridMultilevel"/>
    <w:tmpl w:val="34E0DD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80724"/>
    <w:multiLevelType w:val="hybridMultilevel"/>
    <w:tmpl w:val="0B7AAD3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</w:compat>
  <w:rsids>
    <w:rsidRoot w:val="005F55C7"/>
    <w:rsid w:val="00014510"/>
    <w:rsid w:val="00036DDB"/>
    <w:rsid w:val="00042CD5"/>
    <w:rsid w:val="00080E28"/>
    <w:rsid w:val="000A23FF"/>
    <w:rsid w:val="000C1A0F"/>
    <w:rsid w:val="000D144F"/>
    <w:rsid w:val="000D5CC1"/>
    <w:rsid w:val="000E36CD"/>
    <w:rsid w:val="00122476"/>
    <w:rsid w:val="00153462"/>
    <w:rsid w:val="00171E52"/>
    <w:rsid w:val="00181C40"/>
    <w:rsid w:val="001B230C"/>
    <w:rsid w:val="001B4BD9"/>
    <w:rsid w:val="001E2604"/>
    <w:rsid w:val="0026055A"/>
    <w:rsid w:val="00260625"/>
    <w:rsid w:val="00270FC6"/>
    <w:rsid w:val="00275E1D"/>
    <w:rsid w:val="002A3B7C"/>
    <w:rsid w:val="002A6CD0"/>
    <w:rsid w:val="002B6E79"/>
    <w:rsid w:val="00312953"/>
    <w:rsid w:val="0031521B"/>
    <w:rsid w:val="00397160"/>
    <w:rsid w:val="003D2978"/>
    <w:rsid w:val="003F4F19"/>
    <w:rsid w:val="00453141"/>
    <w:rsid w:val="004536F2"/>
    <w:rsid w:val="004E3FA2"/>
    <w:rsid w:val="004F162A"/>
    <w:rsid w:val="00504DFD"/>
    <w:rsid w:val="005125F4"/>
    <w:rsid w:val="00533BB3"/>
    <w:rsid w:val="005825AF"/>
    <w:rsid w:val="00594007"/>
    <w:rsid w:val="005B55B7"/>
    <w:rsid w:val="005F55C7"/>
    <w:rsid w:val="00613D21"/>
    <w:rsid w:val="00655F72"/>
    <w:rsid w:val="00685514"/>
    <w:rsid w:val="006900C1"/>
    <w:rsid w:val="006C0067"/>
    <w:rsid w:val="006E4A69"/>
    <w:rsid w:val="00702874"/>
    <w:rsid w:val="00766E52"/>
    <w:rsid w:val="00796817"/>
    <w:rsid w:val="007C7034"/>
    <w:rsid w:val="007D0A6F"/>
    <w:rsid w:val="007F6A2D"/>
    <w:rsid w:val="008324C3"/>
    <w:rsid w:val="0084389B"/>
    <w:rsid w:val="00883C0A"/>
    <w:rsid w:val="0089102F"/>
    <w:rsid w:val="008D2CDD"/>
    <w:rsid w:val="008D35DC"/>
    <w:rsid w:val="00931508"/>
    <w:rsid w:val="00975AD6"/>
    <w:rsid w:val="00976500"/>
    <w:rsid w:val="00A03E07"/>
    <w:rsid w:val="00A21CA9"/>
    <w:rsid w:val="00AC37CE"/>
    <w:rsid w:val="00AE0DAE"/>
    <w:rsid w:val="00B24D2D"/>
    <w:rsid w:val="00B46204"/>
    <w:rsid w:val="00B4701C"/>
    <w:rsid w:val="00BC2CB8"/>
    <w:rsid w:val="00BD6E4F"/>
    <w:rsid w:val="00BE45B0"/>
    <w:rsid w:val="00BF248A"/>
    <w:rsid w:val="00C35ED1"/>
    <w:rsid w:val="00C55A6B"/>
    <w:rsid w:val="00CD0748"/>
    <w:rsid w:val="00CE1FCE"/>
    <w:rsid w:val="00CE3037"/>
    <w:rsid w:val="00D03D40"/>
    <w:rsid w:val="00D06820"/>
    <w:rsid w:val="00D22159"/>
    <w:rsid w:val="00D3319E"/>
    <w:rsid w:val="00D63EBC"/>
    <w:rsid w:val="00D715D9"/>
    <w:rsid w:val="00D85595"/>
    <w:rsid w:val="00E529D7"/>
    <w:rsid w:val="00E66455"/>
    <w:rsid w:val="00E72C0C"/>
    <w:rsid w:val="00E80176"/>
    <w:rsid w:val="00EC1E52"/>
    <w:rsid w:val="00EF030E"/>
    <w:rsid w:val="00F62F98"/>
    <w:rsid w:val="00FC1C32"/>
    <w:rsid w:val="00FD5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A6B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EC1E52"/>
    <w:pPr>
      <w:keepNext/>
      <w:widowControl/>
      <w:autoSpaceDE/>
      <w:autoSpaceDN/>
      <w:adjustRightInd/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21C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rsid w:val="00EC1E52"/>
    <w:rPr>
      <w:color w:val="0000FF"/>
      <w:u w:val="single"/>
    </w:rPr>
  </w:style>
  <w:style w:type="paragraph" w:styleId="a4">
    <w:name w:val="Balloon Text"/>
    <w:basedOn w:val="a"/>
    <w:semiHidden/>
    <w:rsid w:val="00BF248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84389B"/>
    <w:pPr>
      <w:widowControl/>
      <w:autoSpaceDE/>
      <w:autoSpaceDN/>
      <w:adjustRightInd/>
      <w:spacing w:after="120" w:line="276" w:lineRule="auto"/>
    </w:pPr>
    <w:rPr>
      <w:rFonts w:eastAsia="Calibri"/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5"/>
    <w:rsid w:val="0084389B"/>
    <w:rPr>
      <w:rFonts w:eastAsia="Calibri"/>
      <w:sz w:val="22"/>
      <w:szCs w:val="22"/>
      <w:lang w:eastAsia="en-US"/>
    </w:rPr>
  </w:style>
  <w:style w:type="paragraph" w:styleId="a7">
    <w:name w:val="Title"/>
    <w:basedOn w:val="a"/>
    <w:link w:val="a8"/>
    <w:qFormat/>
    <w:rsid w:val="00BC2CB8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8">
    <w:name w:val="Название Знак"/>
    <w:basedOn w:val="a0"/>
    <w:link w:val="a7"/>
    <w:rsid w:val="00BC2CB8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973</Words>
  <Characters>7660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8616</CharactersWithSpaces>
  <SharedDoc>false</SharedDoc>
  <HLinks>
    <vt:vector size="12" baseType="variant">
      <vt:variant>
        <vt:i4>5242962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consultantplus://offline/ref=DB38C33C7AF37E37437ACB376ACF679163A46997ED98B900854872E1872DE77BC9DF685892F89DFC18FAACuB3AK</vt:lpwstr>
      </vt:variant>
      <vt:variant>
        <vt:lpwstr/>
      </vt:variant>
      <vt:variant>
        <vt:i4>262146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consultantplus://offline/ref=DB38C33C7AF37E37437AD53A7CA339986BAD3693EC9AB254DB1729BCD0u234K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</dc:creator>
  <cp:lastModifiedBy>Svetlana</cp:lastModifiedBy>
  <cp:revision>2</cp:revision>
  <cp:lastPrinted>2021-04-02T03:02:00Z</cp:lastPrinted>
  <dcterms:created xsi:type="dcterms:W3CDTF">2021-04-02T03:10:00Z</dcterms:created>
  <dcterms:modified xsi:type="dcterms:W3CDTF">2021-04-02T03:10:00Z</dcterms:modified>
</cp:coreProperties>
</file>